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26" w:rsidRPr="000B4BC4" w:rsidRDefault="00DE2926" w:rsidP="00DE2926">
      <w:pPr>
        <w:jc w:val="center"/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>Comment se forment les prix sur un marché</w:t>
      </w:r>
      <w:r w:rsidRPr="000B4BC4">
        <w:rPr>
          <w:b/>
          <w:color w:val="4F81BD" w:themeColor="accent1"/>
          <w:sz w:val="32"/>
          <w:szCs w:val="32"/>
        </w:rPr>
        <w:t xml:space="preserve"> ? (</w:t>
      </w:r>
      <w:r w:rsidR="00642C14">
        <w:rPr>
          <w:b/>
          <w:color w:val="4F81BD" w:themeColor="accent1"/>
          <w:sz w:val="32"/>
          <w:szCs w:val="32"/>
        </w:rPr>
        <w:t>3</w:t>
      </w:r>
      <w:r w:rsidRPr="000B4BC4">
        <w:rPr>
          <w:b/>
          <w:color w:val="4F81BD" w:themeColor="accent1"/>
          <w:sz w:val="32"/>
          <w:szCs w:val="32"/>
        </w:rPr>
        <w:t>/</w:t>
      </w:r>
      <w:r w:rsidR="00752292">
        <w:rPr>
          <w:b/>
          <w:color w:val="4F81BD" w:themeColor="accent1"/>
          <w:sz w:val="32"/>
          <w:szCs w:val="32"/>
        </w:rPr>
        <w:t>4</w:t>
      </w:r>
      <w:r w:rsidRPr="000B4BC4">
        <w:rPr>
          <w:b/>
          <w:color w:val="4F81BD" w:themeColor="accent1"/>
          <w:sz w:val="32"/>
          <w:szCs w:val="32"/>
        </w:rPr>
        <w:t>)</w:t>
      </w:r>
    </w:p>
    <w:p w:rsidR="00DE2926" w:rsidRPr="000B4BC4" w:rsidRDefault="00EB3865" w:rsidP="00DE2926">
      <w:pPr>
        <w:jc w:val="center"/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 xml:space="preserve">La loi de </w:t>
      </w:r>
      <w:r w:rsidR="00642C14">
        <w:rPr>
          <w:b/>
          <w:color w:val="4F81BD" w:themeColor="accent1"/>
          <w:sz w:val="32"/>
          <w:szCs w:val="32"/>
        </w:rPr>
        <w:t>l’offre</w:t>
      </w:r>
    </w:p>
    <w:p w:rsidR="00293153" w:rsidRDefault="00293153"/>
    <w:p w:rsidR="00CE6985" w:rsidRDefault="00CE6985"/>
    <w:p w:rsidR="00CE6985" w:rsidRPr="00CE6985" w:rsidRDefault="00CE6985">
      <w:pPr>
        <w:rPr>
          <w:b/>
          <w:u w:val="single"/>
        </w:rPr>
      </w:pPr>
      <w:r w:rsidRPr="00CE6985">
        <w:rPr>
          <w:b/>
          <w:u w:val="single"/>
        </w:rPr>
        <w:t xml:space="preserve">Questionnaire accompagnant </w:t>
      </w:r>
      <w:r w:rsidR="00192455">
        <w:rPr>
          <w:b/>
          <w:u w:val="single"/>
        </w:rPr>
        <w:t>le module en ligne</w:t>
      </w:r>
      <w:r w:rsidRPr="00CE6985">
        <w:rPr>
          <w:b/>
          <w:u w:val="single"/>
        </w:rPr>
        <w:t> </w:t>
      </w:r>
    </w:p>
    <w:p w:rsidR="00CE6985" w:rsidRPr="00D42A58" w:rsidRDefault="00CE6985" w:rsidP="00D42A58"/>
    <w:p w:rsidR="00DE2926" w:rsidRDefault="00EB3865" w:rsidP="00DE2926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Énoncez le principe général de la loi </w:t>
      </w:r>
      <w:r w:rsidR="00642C14">
        <w:rPr>
          <w:rFonts w:cs="Times New Roman"/>
          <w:szCs w:val="24"/>
        </w:rPr>
        <w:t>de l’offre</w:t>
      </w:r>
      <w:r>
        <w:rPr>
          <w:rFonts w:cs="Times New Roman"/>
          <w:szCs w:val="24"/>
        </w:rPr>
        <w:t>.</w:t>
      </w:r>
    </w:p>
    <w:p w:rsidR="00EB3865" w:rsidRDefault="00EB3865" w:rsidP="00DE2926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Quelles sont les raisons de ce principe ?</w:t>
      </w:r>
    </w:p>
    <w:p w:rsidR="00EB3865" w:rsidRDefault="00EB3865" w:rsidP="00DE2926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Quelles sont les </w:t>
      </w:r>
      <w:r w:rsidR="00642C14">
        <w:rPr>
          <w:rFonts w:cs="Times New Roman"/>
          <w:szCs w:val="24"/>
        </w:rPr>
        <w:t>trois</w:t>
      </w:r>
      <w:r>
        <w:rPr>
          <w:rFonts w:cs="Times New Roman"/>
          <w:szCs w:val="24"/>
        </w:rPr>
        <w:t xml:space="preserve"> principales conditions à respecter pour que ce principe général s’applique systématiquement ?</w:t>
      </w:r>
    </w:p>
    <w:p w:rsidR="00EB3865" w:rsidRPr="00DE2926" w:rsidRDefault="00EB3865" w:rsidP="00DE2926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Pour chacune de ces conditions, indiquez </w:t>
      </w:r>
      <w:r w:rsidR="004A7AA9">
        <w:rPr>
          <w:rFonts w:cs="Times New Roman"/>
          <w:szCs w:val="24"/>
        </w:rPr>
        <w:t>ce qu’elles impliquent</w:t>
      </w:r>
      <w:r>
        <w:rPr>
          <w:rFonts w:cs="Times New Roman"/>
          <w:szCs w:val="24"/>
        </w:rPr>
        <w:t>.</w:t>
      </w:r>
    </w:p>
    <w:p w:rsidR="00CE6985" w:rsidRDefault="00CE6985"/>
    <w:p w:rsidR="00666CF3" w:rsidRDefault="00666CF3"/>
    <w:sectPr w:rsidR="00666CF3" w:rsidSect="002931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CC1" w:rsidRDefault="00BE7CC1" w:rsidP="00CE6985">
      <w:r>
        <w:separator/>
      </w:r>
    </w:p>
  </w:endnote>
  <w:endnote w:type="continuationSeparator" w:id="0">
    <w:p w:rsidR="00BE7CC1" w:rsidRDefault="00BE7CC1" w:rsidP="00CE6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CC1" w:rsidRDefault="00BE7CC1" w:rsidP="00CE6985">
      <w:r>
        <w:separator/>
      </w:r>
    </w:p>
  </w:footnote>
  <w:footnote w:type="continuationSeparator" w:id="0">
    <w:p w:rsidR="00BE7CC1" w:rsidRDefault="00BE7CC1" w:rsidP="00CE69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985" w:rsidRPr="00470449" w:rsidRDefault="00DE2926" w:rsidP="00CE6985">
    <w:pPr>
      <w:pBdr>
        <w:bottom w:val="single" w:sz="6" w:space="1" w:color="auto"/>
      </w:pBdr>
      <w:ind w:left="-851" w:right="-995" w:firstLine="851"/>
      <w:jc w:val="right"/>
      <w:rPr>
        <w:b/>
        <w:color w:val="E36C0A" w:themeColor="accent6" w:themeShade="BF"/>
        <w:sz w:val="16"/>
        <w:szCs w:val="16"/>
      </w:rPr>
    </w:pPr>
    <w:r>
      <w:rPr>
        <w:b/>
        <w:color w:val="E36C0A" w:themeColor="accent6" w:themeShade="BF"/>
        <w:sz w:val="16"/>
        <w:szCs w:val="16"/>
      </w:rPr>
      <w:t>Comment se forment les prix sur un marché ?</w:t>
    </w:r>
    <w:r w:rsidRPr="00470449">
      <w:rPr>
        <w:b/>
        <w:color w:val="E36C0A" w:themeColor="accent6" w:themeShade="BF"/>
        <w:sz w:val="16"/>
        <w:szCs w:val="16"/>
      </w:rPr>
      <w:t xml:space="preserve"> (</w:t>
    </w:r>
    <w:r w:rsidR="00642C14">
      <w:rPr>
        <w:b/>
        <w:color w:val="E36C0A" w:themeColor="accent6" w:themeShade="BF"/>
        <w:sz w:val="16"/>
        <w:szCs w:val="16"/>
      </w:rPr>
      <w:t>3</w:t>
    </w:r>
    <w:r w:rsidRPr="00470449">
      <w:rPr>
        <w:b/>
        <w:color w:val="E36C0A" w:themeColor="accent6" w:themeShade="BF"/>
        <w:sz w:val="16"/>
        <w:szCs w:val="16"/>
      </w:rPr>
      <w:t>/</w:t>
    </w:r>
    <w:r w:rsidR="00752292">
      <w:rPr>
        <w:b/>
        <w:color w:val="E36C0A" w:themeColor="accent6" w:themeShade="BF"/>
        <w:sz w:val="16"/>
        <w:szCs w:val="16"/>
      </w:rPr>
      <w:t>4</w:t>
    </w:r>
    <w:r w:rsidRPr="00470449">
      <w:rPr>
        <w:b/>
        <w:color w:val="E36C0A" w:themeColor="accent6" w:themeShade="BF"/>
        <w:sz w:val="16"/>
        <w:szCs w:val="16"/>
      </w:rPr>
      <w:t xml:space="preserve">) </w:t>
    </w:r>
    <w:r>
      <w:rPr>
        <w:b/>
        <w:color w:val="E36C0A" w:themeColor="accent6" w:themeShade="BF"/>
        <w:sz w:val="16"/>
        <w:szCs w:val="16"/>
      </w:rPr>
      <w:t>–</w:t>
    </w:r>
    <w:r w:rsidRPr="00470449">
      <w:rPr>
        <w:b/>
        <w:color w:val="E36C0A" w:themeColor="accent6" w:themeShade="BF"/>
        <w:sz w:val="16"/>
        <w:szCs w:val="16"/>
      </w:rPr>
      <w:t xml:space="preserve"> </w:t>
    </w:r>
    <w:r w:rsidR="00EB3865">
      <w:rPr>
        <w:b/>
        <w:color w:val="E36C0A" w:themeColor="accent6" w:themeShade="BF"/>
        <w:sz w:val="16"/>
        <w:szCs w:val="16"/>
      </w:rPr>
      <w:t xml:space="preserve">La loi de </w:t>
    </w:r>
    <w:r w:rsidR="00642C14">
      <w:rPr>
        <w:b/>
        <w:color w:val="E36C0A" w:themeColor="accent6" w:themeShade="BF"/>
        <w:sz w:val="16"/>
        <w:szCs w:val="16"/>
      </w:rPr>
      <w:t>l’offre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1482"/>
    <w:multiLevelType w:val="multilevel"/>
    <w:tmpl w:val="F51E3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8F2F45"/>
    <w:multiLevelType w:val="hybridMultilevel"/>
    <w:tmpl w:val="6674F7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C1248"/>
    <w:multiLevelType w:val="multilevel"/>
    <w:tmpl w:val="24B23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FC6A4D"/>
    <w:multiLevelType w:val="hybridMultilevel"/>
    <w:tmpl w:val="A2869A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C22C3"/>
    <w:multiLevelType w:val="multilevel"/>
    <w:tmpl w:val="AAF4C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985"/>
    <w:rsid w:val="00010CE1"/>
    <w:rsid w:val="00024A7B"/>
    <w:rsid w:val="000E6293"/>
    <w:rsid w:val="00192455"/>
    <w:rsid w:val="001A074F"/>
    <w:rsid w:val="00293153"/>
    <w:rsid w:val="00346BF5"/>
    <w:rsid w:val="00494E60"/>
    <w:rsid w:val="004A7AA9"/>
    <w:rsid w:val="00553521"/>
    <w:rsid w:val="006169FA"/>
    <w:rsid w:val="00642C14"/>
    <w:rsid w:val="00666CF3"/>
    <w:rsid w:val="00752292"/>
    <w:rsid w:val="00853AD3"/>
    <w:rsid w:val="008E1254"/>
    <w:rsid w:val="009549EC"/>
    <w:rsid w:val="00A94EB1"/>
    <w:rsid w:val="00A951BD"/>
    <w:rsid w:val="00AE4417"/>
    <w:rsid w:val="00BE7CC1"/>
    <w:rsid w:val="00CE4063"/>
    <w:rsid w:val="00CE6985"/>
    <w:rsid w:val="00D42A58"/>
    <w:rsid w:val="00DE2926"/>
    <w:rsid w:val="00E3486F"/>
    <w:rsid w:val="00EB0CBA"/>
    <w:rsid w:val="00EB3865"/>
    <w:rsid w:val="00F2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9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69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6985"/>
    <w:rPr>
      <w:rFonts w:ascii="Times New Roman" w:hAnsi="Times New Roman" w:cs="Arial"/>
      <w:sz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CE69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E6985"/>
    <w:rPr>
      <w:rFonts w:ascii="Times New Roman" w:hAnsi="Times New Roman" w:cs="Arial"/>
      <w:sz w:val="24"/>
      <w:lang w:eastAsia="fr-FR"/>
    </w:rPr>
  </w:style>
  <w:style w:type="paragraph" w:styleId="Paragraphedeliste">
    <w:name w:val="List Paragraph"/>
    <w:basedOn w:val="Normal"/>
    <w:uiPriority w:val="34"/>
    <w:qFormat/>
    <w:rsid w:val="00CE69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4</cp:revision>
  <dcterms:created xsi:type="dcterms:W3CDTF">2016-03-24T15:31:00Z</dcterms:created>
  <dcterms:modified xsi:type="dcterms:W3CDTF">2016-05-06T08:09:00Z</dcterms:modified>
</cp:coreProperties>
</file>