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A8" w:rsidRDefault="00276CA8">
      <w:pPr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757DF9" w:rsidRPr="00684B64" w:rsidRDefault="00757DF9" w:rsidP="00684B64">
      <w:pPr>
        <w:rPr>
          <w:sz w:val="36"/>
        </w:rPr>
      </w:pPr>
      <w:r w:rsidRPr="00684B64">
        <w:rPr>
          <w:b/>
          <w:sz w:val="28"/>
        </w:rPr>
        <w:t>Chômage classique</w:t>
      </w:r>
      <w:r w:rsidR="006F6848" w:rsidRPr="00684B64">
        <w:rPr>
          <w:sz w:val="28"/>
        </w:rPr>
        <w:t xml:space="preserve"> </w:t>
      </w:r>
    </w:p>
    <w:p w:rsidR="00757DF9" w:rsidRDefault="00757DF9" w:rsidP="00757DF9">
      <w:pPr>
        <w:pStyle w:val="Paragraphedeliste"/>
      </w:pPr>
    </w:p>
    <w:p w:rsidR="00757DF9" w:rsidRDefault="00757DF9" w:rsidP="00757DF9">
      <w:pPr>
        <w:pStyle w:val="Paragraphedeliste"/>
      </w:pPr>
      <w:r>
        <w:t>1) D'où vient l'expression chômage classique?</w:t>
      </w:r>
      <w:r>
        <w:br/>
        <w:t>2) Exposer le raisonnement permettant de conclure que le coût des travailleurs non qualifiés dissuade les entreprises à les embaucher.</w:t>
      </w:r>
      <w:r>
        <w:br/>
        <w:t xml:space="preserve">3) </w:t>
      </w:r>
      <w:r w:rsidR="00684B64">
        <w:t>Sous forme de schéma, expliciter</w:t>
      </w:r>
      <w:r>
        <w:t xml:space="preserve"> le</w:t>
      </w:r>
      <w:r w:rsidR="00684B64">
        <w:t>s</w:t>
      </w:r>
      <w:r>
        <w:t xml:space="preserve"> lien</w:t>
      </w:r>
      <w:r w:rsidR="00684B64">
        <w:t>s</w:t>
      </w:r>
      <w:r>
        <w:t xml:space="preserve"> entre: coût du travail, compétitivité</w:t>
      </w:r>
      <w:r w:rsidR="00684B64">
        <w:t>, mondialisation</w:t>
      </w:r>
      <w:r>
        <w:t xml:space="preserve"> et emploi.</w:t>
      </w:r>
      <w:r>
        <w:br/>
        <w:t>4) Qu</w:t>
      </w:r>
      <w:r w:rsidR="00BF7F5C">
        <w:t>e préconisent les libéraux?</w:t>
      </w:r>
      <w:r w:rsidR="00AF15D3">
        <w:br/>
        <w:t>5</w:t>
      </w:r>
      <w:bookmarkStart w:id="0" w:name="_GoBack"/>
      <w:bookmarkEnd w:id="0"/>
      <w:r>
        <w:t xml:space="preserve">) </w:t>
      </w:r>
      <w:r w:rsidR="00AF15D3">
        <w:t>Présenter les principales limites des solutions au chômage classique</w:t>
      </w:r>
      <w:r>
        <w:t>.</w:t>
      </w:r>
    </w:p>
    <w:sectPr w:rsidR="00757DF9" w:rsidSect="0025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5C" w:rsidRDefault="00084B5C" w:rsidP="00276CA8">
      <w:pPr>
        <w:spacing w:after="0" w:line="240" w:lineRule="auto"/>
      </w:pPr>
      <w:r>
        <w:separator/>
      </w:r>
    </w:p>
  </w:endnote>
  <w:endnote w:type="continuationSeparator" w:id="0">
    <w:p w:rsidR="00084B5C" w:rsidRDefault="00084B5C" w:rsidP="0027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5C" w:rsidRDefault="00084B5C" w:rsidP="00276CA8">
      <w:pPr>
        <w:spacing w:after="0" w:line="240" w:lineRule="auto"/>
      </w:pPr>
      <w:r>
        <w:separator/>
      </w:r>
    </w:p>
  </w:footnote>
  <w:footnote w:type="continuationSeparator" w:id="0">
    <w:p w:rsidR="00084B5C" w:rsidRDefault="00084B5C" w:rsidP="00276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2EB0"/>
    <w:multiLevelType w:val="hybridMultilevel"/>
    <w:tmpl w:val="B92C55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0BB"/>
    <w:rsid w:val="00084B5C"/>
    <w:rsid w:val="001D78F5"/>
    <w:rsid w:val="001F736F"/>
    <w:rsid w:val="00245FA7"/>
    <w:rsid w:val="00251C75"/>
    <w:rsid w:val="00276CA8"/>
    <w:rsid w:val="002E2BC9"/>
    <w:rsid w:val="00372FBA"/>
    <w:rsid w:val="003B00BB"/>
    <w:rsid w:val="00417858"/>
    <w:rsid w:val="0048240A"/>
    <w:rsid w:val="00684B64"/>
    <w:rsid w:val="006F6848"/>
    <w:rsid w:val="00703E57"/>
    <w:rsid w:val="00757DF9"/>
    <w:rsid w:val="0078173D"/>
    <w:rsid w:val="007968F0"/>
    <w:rsid w:val="00AB0A8A"/>
    <w:rsid w:val="00AB2581"/>
    <w:rsid w:val="00AF15D3"/>
    <w:rsid w:val="00BF7F5C"/>
    <w:rsid w:val="00C3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00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CA8"/>
  </w:style>
  <w:style w:type="paragraph" w:styleId="Pieddepage">
    <w:name w:val="footer"/>
    <w:basedOn w:val="Normal"/>
    <w:link w:val="PieddepageCar"/>
    <w:uiPriority w:val="99"/>
    <w:unhideWhenUsed/>
    <w:rsid w:val="0027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CA8"/>
  </w:style>
  <w:style w:type="paragraph" w:styleId="Textedebulles">
    <w:name w:val="Balloon Text"/>
    <w:basedOn w:val="Normal"/>
    <w:link w:val="TextedebullesCar"/>
    <w:uiPriority w:val="99"/>
    <w:semiHidden/>
    <w:unhideWhenUsed/>
    <w:rsid w:val="0027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CA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F684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4B6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ceila senely</dc:creator>
  <cp:lastModifiedBy>BRUNO</cp:lastModifiedBy>
  <cp:revision>5</cp:revision>
  <cp:lastPrinted>2015-07-09T10:02:00Z</cp:lastPrinted>
  <dcterms:created xsi:type="dcterms:W3CDTF">2015-05-29T06:29:00Z</dcterms:created>
  <dcterms:modified xsi:type="dcterms:W3CDTF">2015-07-09T10:03:00Z</dcterms:modified>
</cp:coreProperties>
</file>